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742" w:rsidRPr="00134742" w:rsidRDefault="00134742" w:rsidP="0013474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4742">
        <w:rPr>
          <w:rFonts w:ascii="Times New Roman" w:hAnsi="Times New Roman"/>
          <w:sz w:val="24"/>
          <w:szCs w:val="24"/>
        </w:rPr>
        <w:t>Идентификатор: 261-766-830.</w:t>
      </w:r>
    </w:p>
    <w:p w:rsidR="00A63D7F" w:rsidRPr="00A63D7F" w:rsidRDefault="00A63D7F" w:rsidP="00A63D7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D7F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  <w:r w:rsidR="00DF52F9">
        <w:rPr>
          <w:rFonts w:ascii="Times New Roman" w:hAnsi="Times New Roman" w:cs="Times New Roman"/>
          <w:b/>
          <w:i/>
          <w:sz w:val="24"/>
          <w:szCs w:val="24"/>
        </w:rPr>
        <w:t>3</w:t>
      </w:r>
      <w:bookmarkStart w:id="0" w:name="_GoBack"/>
      <w:bookmarkEnd w:id="0"/>
      <w:r w:rsidRPr="00A63D7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A63D7F">
        <w:rPr>
          <w:rFonts w:ascii="Times New Roman" w:hAnsi="Times New Roman" w:cs="Times New Roman"/>
          <w:b/>
          <w:sz w:val="24"/>
          <w:szCs w:val="24"/>
        </w:rPr>
        <w:t xml:space="preserve"> Результативность участия детей в различных видах творческой деятельности.</w:t>
      </w:r>
    </w:p>
    <w:tbl>
      <w:tblPr>
        <w:tblStyle w:val="a3"/>
        <w:tblW w:w="0" w:type="auto"/>
        <w:tblLook w:val="04A0"/>
      </w:tblPr>
      <w:tblGrid>
        <w:gridCol w:w="492"/>
        <w:gridCol w:w="6780"/>
        <w:gridCol w:w="2299"/>
      </w:tblGrid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A63D7F" w:rsidRPr="00A84265" w:rsidTr="00833A9A">
        <w:tc>
          <w:tcPr>
            <w:tcW w:w="10314" w:type="dxa"/>
            <w:gridSpan w:val="3"/>
          </w:tcPr>
          <w:p w:rsidR="00A63D7F" w:rsidRPr="00A84265" w:rsidRDefault="00A63D7F" w:rsidP="00833A9A">
            <w:pPr>
              <w:tabs>
                <w:tab w:val="left" w:pos="3119"/>
              </w:tabs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 xml:space="preserve">2009-2010 учебный год 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>(участие в 9 конкурсах)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Районный конкурс творческих работ "Поколение, свободное от </w:t>
            </w: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СПИДа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I, II места 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«Предпринимательство сегодня» (номинация "Литературное творчество").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I место 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Районный конкурс творческих работ "Поколение, свободное от </w:t>
            </w: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СПИДа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Межпоселковый конкурс творческих работ "Моя мама - Учитель".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I, II места</w:t>
            </w:r>
          </w:p>
        </w:tc>
      </w:tr>
      <w:tr w:rsidR="00A63D7F" w:rsidRPr="00A84265" w:rsidTr="00833A9A">
        <w:tc>
          <w:tcPr>
            <w:tcW w:w="10314" w:type="dxa"/>
            <w:gridSpan w:val="3"/>
          </w:tcPr>
          <w:p w:rsidR="00A63D7F" w:rsidRPr="00A84265" w:rsidRDefault="00A63D7F" w:rsidP="00833A9A">
            <w:p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 xml:space="preserve">2010-2011 учебный год 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>(участие в 14 конкурсах)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III Всероссийская Интернет - викторина "Никто не забыт, ничто не забыто!" по теме: "Города- герои СССР. Города воинской славы России" по литературе.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3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Всероссийская дистанционная викторина "Предметный мир сказок Х.К.Андерсена".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Региональный конкурс сочинений среди учащихся 6-11 классов "Если бы я был руководителем налоговой службы".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Два диплома победителей, </w:t>
            </w: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Региональный тур открытого Национального конкурса социальной рекламы "Новое пространство России".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сочинений "Моя мама-учитель!"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конкурс-акция "Моё письмо спасёт друга".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этап районного конкурса детских рисунков "Рождественские чудеса".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"Предпринимательство сегодня".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место</w:t>
            </w:r>
          </w:p>
        </w:tc>
      </w:tr>
      <w:tr w:rsidR="00A63D7F" w:rsidRPr="00A84265" w:rsidTr="00833A9A">
        <w:tc>
          <w:tcPr>
            <w:tcW w:w="10314" w:type="dxa"/>
            <w:gridSpan w:val="3"/>
          </w:tcPr>
          <w:p w:rsidR="00A63D7F" w:rsidRPr="00A84265" w:rsidRDefault="00A63D7F" w:rsidP="00833A9A">
            <w:p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 xml:space="preserve">2011-2012 учебный год 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>(участие в 9 конкурсах)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IV Всероссийская Интернет - викторина "Никто не забыт, ничто не забыто!" по теме: "Они сражались за Родину!" по литературе.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Всероссийский дистанционный конкурс сочинений "Хотите – верьте, хотите – нет!".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Всероссийский дистанционный </w:t>
            </w:r>
            <w:proofErr w:type="spellStart"/>
            <w:proofErr w:type="gramStart"/>
            <w:r w:rsidRPr="00A84265">
              <w:rPr>
                <w:rFonts w:ascii="Times New Roman" w:hAnsi="Times New Roman"/>
                <w:sz w:val="24"/>
                <w:szCs w:val="24"/>
              </w:rPr>
              <w:t>блиц-турнир</w:t>
            </w:r>
            <w:proofErr w:type="spellEnd"/>
            <w:proofErr w:type="gramEnd"/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по русскому языку "Раз – словечко, два – словечко".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 диплома II степени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Всероссийская дистанционная викторина "По дорогам сказочной страны".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творческих работ "Тебе, мой район, посвящаю…".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школьных газет.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Гран-при</w:t>
            </w:r>
          </w:p>
        </w:tc>
      </w:tr>
      <w:tr w:rsidR="00A63D7F" w:rsidRPr="00A84265" w:rsidTr="00833A9A">
        <w:tc>
          <w:tcPr>
            <w:tcW w:w="10314" w:type="dxa"/>
            <w:gridSpan w:val="3"/>
          </w:tcPr>
          <w:p w:rsidR="00A63D7F" w:rsidRPr="00A84265" w:rsidRDefault="00A63D7F" w:rsidP="00833A9A">
            <w:p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 xml:space="preserve">2012-2013 учебный год 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>(участие в 15 конкурсах)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Всероссийский конкурс сочинений "Моя семья – моя опора".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Всероссийский конкурс сочинений "Размышления о чести и совести".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Всероссийский конкурс сочинений "Мой кумир".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Всероссийский конкурс сочинений "С днём именин, Дед Мороз".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 диплома III степени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поздравительных открыток "С </w:t>
            </w:r>
            <w:r w:rsidRPr="00A84265">
              <w:rPr>
                <w:rFonts w:ascii="Times New Roman" w:hAnsi="Times New Roman"/>
                <w:sz w:val="24"/>
                <w:szCs w:val="24"/>
              </w:rPr>
              <w:lastRenderedPageBreak/>
              <w:t>Рождеством Христовым!"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lastRenderedPageBreak/>
              <w:t>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Всероссийский конкурс прикладного творчества "Когда часы двенадцать бьют".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I  и </w:t>
            </w:r>
            <w:r w:rsidRPr="00A8426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 xml:space="preserve"> места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экологической сказки.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информационных буклетов (листов) "Наше поколение выбирает здоровье".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 место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Межпоселковый конкурс творческих работ "День дублёра".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3 победителя </w:t>
            </w:r>
          </w:p>
        </w:tc>
      </w:tr>
      <w:tr w:rsidR="00A63D7F" w:rsidRPr="00A84265" w:rsidTr="00833A9A">
        <w:tc>
          <w:tcPr>
            <w:tcW w:w="10314" w:type="dxa"/>
            <w:gridSpan w:val="3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 xml:space="preserve">2013-2014 учебный год </w:t>
            </w:r>
            <w:r w:rsidRPr="00A84265">
              <w:rPr>
                <w:rFonts w:ascii="Times New Roman" w:hAnsi="Times New Roman"/>
                <w:sz w:val="24"/>
                <w:szCs w:val="24"/>
              </w:rPr>
              <w:t>(участие в 5 конкурсах, итоги 3 - не подведены)</w:t>
            </w:r>
          </w:p>
        </w:tc>
      </w:tr>
      <w:tr w:rsidR="00A63D7F" w:rsidRPr="00A84265" w:rsidTr="00833A9A">
        <w:tc>
          <w:tcPr>
            <w:tcW w:w="498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407" w:type="dxa"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плакатов по пропаганде ПДД "Азбука безопасности".</w:t>
            </w:r>
          </w:p>
        </w:tc>
        <w:tc>
          <w:tcPr>
            <w:tcW w:w="2409" w:type="dxa"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 место</w:t>
            </w:r>
          </w:p>
        </w:tc>
      </w:tr>
      <w:tr w:rsidR="00A63D7F" w:rsidRPr="00A84265" w:rsidTr="00833A9A">
        <w:tc>
          <w:tcPr>
            <w:tcW w:w="498" w:type="dxa"/>
            <w:hideMark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407" w:type="dxa"/>
            <w:hideMark/>
          </w:tcPr>
          <w:p w:rsidR="00A63D7F" w:rsidRPr="00A84265" w:rsidRDefault="00A63D7F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Районный конкурс творческих работ  "Дорога безопасности" (номинация "Письмо-обращение").</w:t>
            </w:r>
          </w:p>
        </w:tc>
        <w:tc>
          <w:tcPr>
            <w:tcW w:w="2409" w:type="dxa"/>
            <w:hideMark/>
          </w:tcPr>
          <w:p w:rsidR="00A63D7F" w:rsidRPr="00A84265" w:rsidRDefault="00A63D7F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II место</w:t>
            </w:r>
          </w:p>
        </w:tc>
      </w:tr>
    </w:tbl>
    <w:p w:rsidR="00A63D7F" w:rsidRDefault="00A63D7F"/>
    <w:sectPr w:rsidR="00A63D7F" w:rsidSect="004E2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63D7F"/>
    <w:rsid w:val="00134742"/>
    <w:rsid w:val="004E268F"/>
    <w:rsid w:val="00A63D7F"/>
    <w:rsid w:val="00DF5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D7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2531</Characters>
  <Application>Microsoft Office Word</Application>
  <DocSecurity>0</DocSecurity>
  <Lines>21</Lines>
  <Paragraphs>5</Paragraphs>
  <ScaleCrop>false</ScaleCrop>
  <Company>school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5</cp:revision>
  <dcterms:created xsi:type="dcterms:W3CDTF">2016-02-01T06:32:00Z</dcterms:created>
  <dcterms:modified xsi:type="dcterms:W3CDTF">2016-02-01T09:44:00Z</dcterms:modified>
</cp:coreProperties>
</file>